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9C202" w14:textId="77777777" w:rsidR="00CD6874" w:rsidRDefault="00CD6874" w:rsidP="00CD68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473-20-1120.WS</w:t>
      </w:r>
    </w:p>
    <w:p w14:paraId="05B4A584" w14:textId="77777777" w:rsidR="00CD6874" w:rsidRPr="00E57EBE" w:rsidRDefault="00CD6874" w:rsidP="00CD6874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49261</w:t>
      </w:r>
    </w:p>
    <w:p w14:paraId="7E3E63CF" w14:textId="77777777" w:rsidR="00CD6874" w:rsidRPr="001E0547" w:rsidRDefault="00CD6874" w:rsidP="00CD6874">
      <w:pPr>
        <w:jc w:val="center"/>
        <w:rPr>
          <w:b/>
        </w:rPr>
      </w:pPr>
    </w:p>
    <w:tbl>
      <w:tblPr>
        <w:tblW w:w="9756" w:type="dxa"/>
        <w:tblLook w:val="01E0" w:firstRow="1" w:lastRow="1" w:firstColumn="1" w:lastColumn="1" w:noHBand="0" w:noVBand="0"/>
      </w:tblPr>
      <w:tblGrid>
        <w:gridCol w:w="4608"/>
        <w:gridCol w:w="360"/>
        <w:gridCol w:w="4788"/>
      </w:tblGrid>
      <w:tr w:rsidR="00CD6874" w:rsidRPr="00D75599" w14:paraId="4152EBD4" w14:textId="77777777" w:rsidTr="00737D1E">
        <w:trPr>
          <w:trHeight w:val="972"/>
        </w:trPr>
        <w:tc>
          <w:tcPr>
            <w:tcW w:w="4608" w:type="dxa"/>
          </w:tcPr>
          <w:p w14:paraId="3A87F882" w14:textId="77777777" w:rsidR="00CD6874" w:rsidRPr="00052BAF" w:rsidRDefault="00CD6874" w:rsidP="00737D1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>
              <w:rPr>
                <w:rFonts w:ascii="Times New Roman Bold" w:hAnsi="Times New Roman Bold"/>
                <w:b/>
                <w:caps/>
                <w:szCs w:val="24"/>
              </w:rPr>
              <w:t>COMPLAINT</w:t>
            </w:r>
            <w:r w:rsidRPr="00A9292F">
              <w:rPr>
                <w:rFonts w:ascii="Times New Roman Bold" w:hAnsi="Times New Roman Bold"/>
                <w:b/>
                <w:caps/>
                <w:szCs w:val="24"/>
              </w:rPr>
              <w:t xml:space="preserve"> OF </w:t>
            </w:r>
            <w:r>
              <w:rPr>
                <w:rFonts w:ascii="Times New Roman Bold" w:hAnsi="Times New Roman Bold"/>
                <w:b/>
                <w:caps/>
                <w:szCs w:val="24"/>
              </w:rPr>
              <w:t>MICHAEL E. MOORE AGAINST</w:t>
            </w:r>
            <w:r w:rsidRPr="00A9292F">
              <w:rPr>
                <w:rFonts w:ascii="Times New Roman Bold" w:hAnsi="Times New Roman Bold"/>
                <w:b/>
                <w:caps/>
                <w:szCs w:val="24"/>
              </w:rPr>
              <w:t xml:space="preserve"> </w:t>
            </w:r>
            <w:r>
              <w:rPr>
                <w:rFonts w:ascii="Times New Roman Bold" w:hAnsi="Times New Roman Bold"/>
                <w:b/>
                <w:caps/>
                <w:szCs w:val="24"/>
              </w:rPr>
              <w:t>C WILLOW WATER COMPANY</w:t>
            </w:r>
          </w:p>
        </w:tc>
        <w:tc>
          <w:tcPr>
            <w:tcW w:w="360" w:type="dxa"/>
          </w:tcPr>
          <w:p w14:paraId="0D5553E5" w14:textId="77777777" w:rsidR="00CD6874" w:rsidRPr="00D75599" w:rsidRDefault="00CD6874" w:rsidP="00737D1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D80224E" w14:textId="77777777" w:rsidR="00CD6874" w:rsidRDefault="00CD6874" w:rsidP="00737D1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7B0C0F5" w14:textId="77777777" w:rsidR="00CD6874" w:rsidRDefault="00CD6874" w:rsidP="00737D1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2E760CE" w14:textId="56DAEA45" w:rsidR="00CD6874" w:rsidRPr="00D75599" w:rsidRDefault="00CD6874" w:rsidP="00737D1E">
            <w:pPr>
              <w:rPr>
                <w:b/>
              </w:rPr>
            </w:pPr>
          </w:p>
        </w:tc>
        <w:tc>
          <w:tcPr>
            <w:tcW w:w="4788" w:type="dxa"/>
          </w:tcPr>
          <w:p w14:paraId="71798497" w14:textId="77777777" w:rsidR="00CD6874" w:rsidRDefault="00CD6874" w:rsidP="00351A74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BEFORE THE STATE OFFICE</w:t>
            </w:r>
          </w:p>
          <w:p w14:paraId="0C614B29" w14:textId="09F288C0" w:rsidR="00CD6874" w:rsidRDefault="00CD6874" w:rsidP="00351A74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14:paraId="0B8D2862" w14:textId="77777777" w:rsidR="00CD6874" w:rsidRPr="00D75599" w:rsidRDefault="00CD6874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ADMINISTRATIVE HEARINGS</w:t>
            </w:r>
          </w:p>
        </w:tc>
      </w:tr>
    </w:tbl>
    <w:p w14:paraId="6E29067B" w14:textId="4575775E" w:rsidR="00CD6874" w:rsidRPr="000542A7" w:rsidRDefault="00CD6874">
      <w:pPr>
        <w:jc w:val="center"/>
        <w:rPr>
          <w:b/>
          <w:szCs w:val="24"/>
        </w:rPr>
      </w:pPr>
      <w:r>
        <w:rPr>
          <w:b/>
          <w:bCs/>
          <w:caps/>
          <w:szCs w:val="24"/>
        </w:rPr>
        <w:t>JOINT PROPOSED AMENDED PROCEDURAL SCHEDULE</w:t>
      </w:r>
    </w:p>
    <w:p w14:paraId="36EA9505" w14:textId="77777777" w:rsidR="00CD6874" w:rsidRDefault="00CD6874" w:rsidP="00CD6874">
      <w:pPr>
        <w:contextualSpacing/>
      </w:pPr>
    </w:p>
    <w:p w14:paraId="2B231EF5" w14:textId="275A3D2C" w:rsidR="00CD6874" w:rsidRDefault="00CD6874" w:rsidP="007C4E7A">
      <w:pPr>
        <w:spacing w:after="120" w:line="360" w:lineRule="auto"/>
        <w:rPr>
          <w:b/>
          <w:szCs w:val="24"/>
        </w:rPr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 and files this Joint Proposed Amended Procedural Schedule. In support thereof, Staff shows the following: </w:t>
      </w:r>
    </w:p>
    <w:p w14:paraId="025FE55E" w14:textId="7E69EDD8" w:rsidR="00CD6874" w:rsidRDefault="00CD6874" w:rsidP="00CD6874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szCs w:val="24"/>
        </w:rPr>
      </w:pPr>
      <w:r>
        <w:rPr>
          <w:b/>
          <w:szCs w:val="24"/>
        </w:rPr>
        <w:t>BACKGROUND</w:t>
      </w:r>
    </w:p>
    <w:p w14:paraId="40D670DA" w14:textId="5D117E25" w:rsidR="00CD6874" w:rsidRDefault="00CD6874" w:rsidP="00CD6874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bCs/>
          <w:szCs w:val="24"/>
        </w:rPr>
      </w:pPr>
      <w:r w:rsidRPr="00CD6874">
        <w:rPr>
          <w:bCs/>
          <w:szCs w:val="24"/>
        </w:rPr>
        <w:t>On February 26, 2019, Michael E. Moore (</w:t>
      </w:r>
      <w:r>
        <w:rPr>
          <w:bCs/>
          <w:szCs w:val="24"/>
        </w:rPr>
        <w:t>Moore</w:t>
      </w:r>
      <w:r w:rsidRPr="00CD6874">
        <w:rPr>
          <w:bCs/>
          <w:szCs w:val="24"/>
        </w:rPr>
        <w:t xml:space="preserve">) filed a complaint against </w:t>
      </w:r>
      <w:r w:rsidR="00364E9B">
        <w:rPr>
          <w:bCs/>
          <w:szCs w:val="24"/>
        </w:rPr>
        <w:t xml:space="preserve">Shady Oaks Water, L.P. dba </w:t>
      </w:r>
      <w:r w:rsidRPr="00CD6874">
        <w:rPr>
          <w:bCs/>
          <w:szCs w:val="24"/>
        </w:rPr>
        <w:t>C</w:t>
      </w:r>
      <w:r>
        <w:rPr>
          <w:bCs/>
          <w:szCs w:val="24"/>
        </w:rPr>
        <w:t>-</w:t>
      </w:r>
      <w:r w:rsidRPr="00CD6874">
        <w:rPr>
          <w:bCs/>
          <w:szCs w:val="24"/>
        </w:rPr>
        <w:t>Willow Water Company (C-Willow) regarding water billing and related charges. The complaint was filed pursuant to 16 Texas Administrative Code (TAC) § 22.242. On March 19, 2019, C</w:t>
      </w:r>
      <w:r>
        <w:rPr>
          <w:bCs/>
          <w:szCs w:val="24"/>
        </w:rPr>
        <w:t>-</w:t>
      </w:r>
      <w:r w:rsidRPr="00CD6874">
        <w:rPr>
          <w:bCs/>
          <w:szCs w:val="24"/>
        </w:rPr>
        <w:t>Willow filed its response to the complaint.</w:t>
      </w:r>
    </w:p>
    <w:p w14:paraId="3C23C8D8" w14:textId="4EE8D433" w:rsidR="00CD6874" w:rsidRDefault="00CD6874" w:rsidP="00CD6874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bCs/>
          <w:szCs w:val="24"/>
        </w:rPr>
      </w:pPr>
      <w:r>
        <w:rPr>
          <w:bCs/>
          <w:szCs w:val="24"/>
        </w:rPr>
        <w:tab/>
        <w:t>On January 23, 2020</w:t>
      </w:r>
      <w:r w:rsidR="00A92062">
        <w:rPr>
          <w:bCs/>
          <w:szCs w:val="24"/>
        </w:rPr>
        <w:t>,</w:t>
      </w:r>
      <w:r>
        <w:rPr>
          <w:bCs/>
          <w:szCs w:val="24"/>
        </w:rPr>
        <w:t xml:space="preserve"> State Office of Administrative Hearings (SOAH) Order No. 2 </w:t>
      </w:r>
      <w:r w:rsidR="00A92062">
        <w:rPr>
          <w:bCs/>
          <w:szCs w:val="24"/>
        </w:rPr>
        <w:t xml:space="preserve">was issued </w:t>
      </w:r>
      <w:r>
        <w:rPr>
          <w:bCs/>
          <w:szCs w:val="24"/>
        </w:rPr>
        <w:t>memorializ</w:t>
      </w:r>
      <w:r w:rsidR="00A92062">
        <w:rPr>
          <w:bCs/>
          <w:szCs w:val="24"/>
        </w:rPr>
        <w:t xml:space="preserve">ing </w:t>
      </w:r>
      <w:r>
        <w:rPr>
          <w:bCs/>
          <w:szCs w:val="24"/>
        </w:rPr>
        <w:t>the prehearing conference and set</w:t>
      </w:r>
      <w:r w:rsidR="00A92062">
        <w:rPr>
          <w:bCs/>
          <w:szCs w:val="24"/>
        </w:rPr>
        <w:t>ting</w:t>
      </w:r>
      <w:r>
        <w:rPr>
          <w:bCs/>
          <w:szCs w:val="24"/>
        </w:rPr>
        <w:t xml:space="preserve"> a procedural schedule agreed upon by all parties.  </w:t>
      </w:r>
    </w:p>
    <w:p w14:paraId="750AB30E" w14:textId="77777777" w:rsidR="00CD6874" w:rsidRPr="00CD6874" w:rsidRDefault="00CD6874" w:rsidP="00CD6874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bCs/>
          <w:szCs w:val="24"/>
        </w:rPr>
      </w:pPr>
    </w:p>
    <w:p w14:paraId="2A9B4DF8" w14:textId="3684076A" w:rsidR="00CD6874" w:rsidRDefault="00CD6874" w:rsidP="00CD6874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szCs w:val="24"/>
        </w:rPr>
      </w:pPr>
      <w:r>
        <w:rPr>
          <w:b/>
          <w:szCs w:val="24"/>
        </w:rPr>
        <w:t>PROPOSED PROCEDURAL SCHEDULE</w:t>
      </w:r>
    </w:p>
    <w:p w14:paraId="1A6D210B" w14:textId="09345D25" w:rsidR="000E050C" w:rsidRDefault="00CD6874" w:rsidP="00CD6874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bCs/>
          <w:szCs w:val="24"/>
        </w:rPr>
      </w:pPr>
      <w:r>
        <w:rPr>
          <w:bCs/>
          <w:szCs w:val="24"/>
        </w:rPr>
        <w:t>Staff proposes, and Moore and C-Willow join in agreement to the following jo</w:t>
      </w:r>
      <w:r w:rsidR="00D636A9">
        <w:rPr>
          <w:bCs/>
          <w:szCs w:val="24"/>
        </w:rPr>
        <w:t>i</w:t>
      </w:r>
      <w:r>
        <w:rPr>
          <w:bCs/>
          <w:szCs w:val="24"/>
        </w:rPr>
        <w:t>n</w:t>
      </w:r>
      <w:r w:rsidR="00D636A9">
        <w:rPr>
          <w:bCs/>
          <w:szCs w:val="24"/>
        </w:rPr>
        <w:t>t</w:t>
      </w:r>
      <w:r>
        <w:rPr>
          <w:bCs/>
          <w:szCs w:val="24"/>
        </w:rPr>
        <w:t xml:space="preserve"> </w:t>
      </w:r>
      <w:r w:rsidR="00A92062">
        <w:rPr>
          <w:bCs/>
          <w:szCs w:val="24"/>
        </w:rPr>
        <w:t xml:space="preserve">amended </w:t>
      </w:r>
      <w:r>
        <w:rPr>
          <w:bCs/>
          <w:szCs w:val="24"/>
        </w:rPr>
        <w:t xml:space="preserve">proposed procedural schedule for </w:t>
      </w:r>
      <w:r w:rsidR="00A92062">
        <w:rPr>
          <w:bCs/>
          <w:szCs w:val="24"/>
        </w:rPr>
        <w:t xml:space="preserve">the </w:t>
      </w:r>
      <w:r>
        <w:rPr>
          <w:bCs/>
          <w:szCs w:val="24"/>
        </w:rPr>
        <w:t xml:space="preserve">processing of this docket: </w:t>
      </w:r>
    </w:p>
    <w:tbl>
      <w:tblPr>
        <w:tblStyle w:val="TableGrid"/>
        <w:tblpPr w:leftFromText="180" w:rightFromText="180" w:vertAnchor="page" w:horzAnchor="margin" w:tblpXSpec="center" w:tblpY="886"/>
        <w:tblW w:w="0" w:type="auto"/>
        <w:tblLook w:val="04A0" w:firstRow="1" w:lastRow="0" w:firstColumn="1" w:lastColumn="0" w:noHBand="0" w:noVBand="1"/>
      </w:tblPr>
      <w:tblGrid>
        <w:gridCol w:w="3955"/>
        <w:gridCol w:w="2278"/>
      </w:tblGrid>
      <w:tr w:rsidR="000E050C" w:rsidRPr="00FF5AAA" w14:paraId="2935A033" w14:textId="77777777" w:rsidTr="000E050C">
        <w:tc>
          <w:tcPr>
            <w:tcW w:w="3955" w:type="dxa"/>
          </w:tcPr>
          <w:p w14:paraId="483DA87A" w14:textId="77777777" w:rsidR="000E050C" w:rsidRPr="00FF5AAA" w:rsidRDefault="000E050C" w:rsidP="000E050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Event</w:t>
            </w:r>
          </w:p>
        </w:tc>
        <w:tc>
          <w:tcPr>
            <w:tcW w:w="2278" w:type="dxa"/>
          </w:tcPr>
          <w:p w14:paraId="007525BE" w14:textId="77777777" w:rsidR="000E050C" w:rsidRPr="00FF5AAA" w:rsidRDefault="000E050C" w:rsidP="000E050C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0E050C" w:rsidRPr="005836DD" w14:paraId="5039D28C" w14:textId="77777777" w:rsidTr="000E050C">
        <w:trPr>
          <w:trHeight w:val="437"/>
        </w:trPr>
        <w:tc>
          <w:tcPr>
            <w:tcW w:w="3955" w:type="dxa"/>
          </w:tcPr>
          <w:p w14:paraId="094F8485" w14:textId="44B366B8" w:rsidR="000E050C" w:rsidRPr="005836DD" w:rsidRDefault="000E050C" w:rsidP="000E050C">
            <w:r>
              <w:t>C</w:t>
            </w:r>
            <w:r w:rsidR="00D636A9">
              <w:t>-</w:t>
            </w:r>
            <w:r>
              <w:t xml:space="preserve">Willow </w:t>
            </w:r>
            <w:r w:rsidRPr="005836DD">
              <w:t>Direct Testimony</w:t>
            </w:r>
          </w:p>
        </w:tc>
        <w:tc>
          <w:tcPr>
            <w:tcW w:w="2278" w:type="dxa"/>
          </w:tcPr>
          <w:p w14:paraId="4A9BA5F0" w14:textId="77777777" w:rsidR="000E050C" w:rsidRPr="005836DD" w:rsidRDefault="000E050C" w:rsidP="000E050C">
            <w:pPr>
              <w:jc w:val="center"/>
            </w:pPr>
            <w:r>
              <w:t>05/01/2020</w:t>
            </w:r>
          </w:p>
        </w:tc>
      </w:tr>
      <w:tr w:rsidR="000E050C" w:rsidRPr="005836DD" w14:paraId="26C05D81" w14:textId="77777777" w:rsidTr="000E050C">
        <w:trPr>
          <w:trHeight w:val="707"/>
        </w:trPr>
        <w:tc>
          <w:tcPr>
            <w:tcW w:w="3955" w:type="dxa"/>
          </w:tcPr>
          <w:p w14:paraId="554F2BA9" w14:textId="76777833" w:rsidR="000E050C" w:rsidRPr="005836DD" w:rsidRDefault="000E050C" w:rsidP="000E050C">
            <w:pPr>
              <w:jc w:val="left"/>
            </w:pPr>
            <w:r w:rsidRPr="005836DD">
              <w:t xml:space="preserve">Objections to </w:t>
            </w:r>
            <w:r>
              <w:t>C</w:t>
            </w:r>
            <w:r w:rsidR="00D636A9">
              <w:t>-</w:t>
            </w:r>
            <w:r>
              <w:t>Willow</w:t>
            </w:r>
            <w:r w:rsidRPr="005836DD">
              <w:t xml:space="preserve"> Direct Testimony</w:t>
            </w:r>
          </w:p>
        </w:tc>
        <w:tc>
          <w:tcPr>
            <w:tcW w:w="2278" w:type="dxa"/>
            <w:vAlign w:val="center"/>
          </w:tcPr>
          <w:p w14:paraId="594AD453" w14:textId="77777777" w:rsidR="000E050C" w:rsidRPr="005836DD" w:rsidRDefault="000E050C" w:rsidP="000E050C">
            <w:pPr>
              <w:jc w:val="center"/>
            </w:pPr>
            <w:r>
              <w:t>05/08/2020</w:t>
            </w:r>
          </w:p>
        </w:tc>
      </w:tr>
      <w:tr w:rsidR="000E050C" w14:paraId="2FEC0B89" w14:textId="77777777" w:rsidTr="000E050C">
        <w:trPr>
          <w:trHeight w:val="428"/>
        </w:trPr>
        <w:tc>
          <w:tcPr>
            <w:tcW w:w="3955" w:type="dxa"/>
          </w:tcPr>
          <w:p w14:paraId="3CCFE02D" w14:textId="77777777" w:rsidR="000E050C" w:rsidRPr="005836DD" w:rsidRDefault="000E050C" w:rsidP="000E050C">
            <w:pPr>
              <w:jc w:val="left"/>
            </w:pPr>
            <w:r w:rsidRPr="00BB2028">
              <w:t>Objections to Staff Direct Testimony</w:t>
            </w:r>
          </w:p>
        </w:tc>
        <w:tc>
          <w:tcPr>
            <w:tcW w:w="2278" w:type="dxa"/>
            <w:vAlign w:val="center"/>
          </w:tcPr>
          <w:p w14:paraId="0DD7EEAD" w14:textId="77777777" w:rsidR="000E050C" w:rsidRDefault="000E050C" w:rsidP="000E050C">
            <w:pPr>
              <w:jc w:val="center"/>
            </w:pPr>
            <w:r>
              <w:t>05/08/2020</w:t>
            </w:r>
          </w:p>
        </w:tc>
      </w:tr>
      <w:tr w:rsidR="000E050C" w:rsidRPr="005836DD" w14:paraId="26B66606" w14:textId="77777777" w:rsidTr="000E050C">
        <w:trPr>
          <w:trHeight w:val="725"/>
        </w:trPr>
        <w:tc>
          <w:tcPr>
            <w:tcW w:w="3955" w:type="dxa"/>
          </w:tcPr>
          <w:p w14:paraId="0D835273" w14:textId="403D90ED" w:rsidR="000E050C" w:rsidRPr="005836DD" w:rsidRDefault="000E050C" w:rsidP="000E050C">
            <w:pPr>
              <w:jc w:val="left"/>
            </w:pPr>
            <w:r w:rsidRPr="005836DD">
              <w:t xml:space="preserve">Reply to Objections to </w:t>
            </w:r>
            <w:r>
              <w:t>C</w:t>
            </w:r>
            <w:r w:rsidR="00D636A9">
              <w:t>-</w:t>
            </w:r>
            <w:r>
              <w:t>Willow</w:t>
            </w:r>
            <w:r w:rsidRPr="005836DD">
              <w:t xml:space="preserve"> Direct Testimony</w:t>
            </w:r>
          </w:p>
        </w:tc>
        <w:tc>
          <w:tcPr>
            <w:tcW w:w="2278" w:type="dxa"/>
            <w:vAlign w:val="center"/>
          </w:tcPr>
          <w:p w14:paraId="01FECACA" w14:textId="77777777" w:rsidR="000E050C" w:rsidRPr="005836DD" w:rsidRDefault="000E050C" w:rsidP="000E050C">
            <w:pPr>
              <w:jc w:val="center"/>
            </w:pPr>
            <w:r>
              <w:t>05/13/2020</w:t>
            </w:r>
          </w:p>
        </w:tc>
      </w:tr>
      <w:tr w:rsidR="000E050C" w:rsidRPr="005836DD" w14:paraId="30EA0868" w14:textId="77777777" w:rsidTr="000E050C">
        <w:trPr>
          <w:trHeight w:val="698"/>
        </w:trPr>
        <w:tc>
          <w:tcPr>
            <w:tcW w:w="3955" w:type="dxa"/>
          </w:tcPr>
          <w:p w14:paraId="3E74C854" w14:textId="77777777" w:rsidR="000E050C" w:rsidRPr="005836DD" w:rsidRDefault="000E050C" w:rsidP="000E050C">
            <w:pPr>
              <w:jc w:val="left"/>
            </w:pPr>
            <w:r w:rsidRPr="005836DD">
              <w:t>Reply to Objections to Staff Direct Testimony</w:t>
            </w:r>
          </w:p>
        </w:tc>
        <w:tc>
          <w:tcPr>
            <w:tcW w:w="2278" w:type="dxa"/>
            <w:vAlign w:val="center"/>
          </w:tcPr>
          <w:p w14:paraId="21360852" w14:textId="77777777" w:rsidR="000E050C" w:rsidRPr="005836DD" w:rsidRDefault="000E050C" w:rsidP="000E050C">
            <w:pPr>
              <w:jc w:val="center"/>
            </w:pPr>
            <w:r>
              <w:t>05/13/2020</w:t>
            </w:r>
          </w:p>
        </w:tc>
      </w:tr>
      <w:tr w:rsidR="000E050C" w:rsidRPr="005836DD" w14:paraId="37B6C507" w14:textId="77777777" w:rsidTr="000E050C">
        <w:trPr>
          <w:trHeight w:val="617"/>
        </w:trPr>
        <w:tc>
          <w:tcPr>
            <w:tcW w:w="3955" w:type="dxa"/>
          </w:tcPr>
          <w:p w14:paraId="1D5156B9" w14:textId="7D843E5D" w:rsidR="000E050C" w:rsidRPr="005836DD" w:rsidRDefault="000E050C" w:rsidP="000E050C">
            <w:pPr>
              <w:jc w:val="left"/>
            </w:pPr>
            <w:r w:rsidRPr="005836DD">
              <w:t xml:space="preserve">Discovery Deadline on </w:t>
            </w:r>
            <w:r>
              <w:t>C</w:t>
            </w:r>
            <w:r w:rsidR="00D636A9">
              <w:t>-</w:t>
            </w:r>
            <w:r>
              <w:t>Willow</w:t>
            </w:r>
            <w:r w:rsidRPr="005836DD">
              <w:t xml:space="preserve"> Direct Testimony</w:t>
            </w:r>
          </w:p>
        </w:tc>
        <w:tc>
          <w:tcPr>
            <w:tcW w:w="2278" w:type="dxa"/>
            <w:vAlign w:val="center"/>
          </w:tcPr>
          <w:p w14:paraId="5478C1FC" w14:textId="77777777" w:rsidR="000E050C" w:rsidRPr="005836DD" w:rsidRDefault="000E050C" w:rsidP="000E050C">
            <w:pPr>
              <w:jc w:val="center"/>
            </w:pPr>
            <w:r>
              <w:t>05/20/2020</w:t>
            </w:r>
          </w:p>
        </w:tc>
      </w:tr>
      <w:tr w:rsidR="000E050C" w:rsidRPr="005836DD" w14:paraId="4649B467" w14:textId="77777777" w:rsidTr="000E050C">
        <w:trPr>
          <w:trHeight w:val="617"/>
        </w:trPr>
        <w:tc>
          <w:tcPr>
            <w:tcW w:w="3955" w:type="dxa"/>
            <w:shd w:val="clear" w:color="auto" w:fill="auto"/>
          </w:tcPr>
          <w:p w14:paraId="79B16745" w14:textId="77777777" w:rsidR="000E050C" w:rsidRPr="005836DD" w:rsidRDefault="000E050C" w:rsidP="000E050C">
            <w:pPr>
              <w:jc w:val="left"/>
            </w:pPr>
            <w:r w:rsidRPr="005836DD">
              <w:t xml:space="preserve">Discovery Deadline on Staff Direct Testimony 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25D3B815" w14:textId="77777777" w:rsidR="000E050C" w:rsidRPr="005836DD" w:rsidRDefault="000E050C" w:rsidP="000E050C">
            <w:pPr>
              <w:jc w:val="center"/>
            </w:pPr>
            <w:r>
              <w:t>05/20/2020</w:t>
            </w:r>
          </w:p>
        </w:tc>
      </w:tr>
      <w:tr w:rsidR="000E050C" w14:paraId="1659920D" w14:textId="77777777" w:rsidTr="000E050C">
        <w:trPr>
          <w:trHeight w:val="527"/>
        </w:trPr>
        <w:tc>
          <w:tcPr>
            <w:tcW w:w="3955" w:type="dxa"/>
            <w:shd w:val="clear" w:color="auto" w:fill="auto"/>
          </w:tcPr>
          <w:p w14:paraId="149AA4CB" w14:textId="77777777" w:rsidR="000E050C" w:rsidRPr="005836DD" w:rsidRDefault="000E050C" w:rsidP="000E050C">
            <w:pPr>
              <w:jc w:val="left"/>
            </w:pPr>
            <w:r>
              <w:t>Staff Supplemental Testimony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0BB0BD44" w14:textId="77777777" w:rsidR="000E050C" w:rsidRDefault="000E050C" w:rsidP="000E050C">
            <w:pPr>
              <w:jc w:val="center"/>
            </w:pPr>
            <w:r>
              <w:t>05/27/2020</w:t>
            </w:r>
          </w:p>
        </w:tc>
      </w:tr>
      <w:tr w:rsidR="000E050C" w:rsidRPr="005836DD" w14:paraId="17834AAE" w14:textId="77777777" w:rsidTr="000E050C">
        <w:trPr>
          <w:trHeight w:val="455"/>
        </w:trPr>
        <w:tc>
          <w:tcPr>
            <w:tcW w:w="3955" w:type="dxa"/>
          </w:tcPr>
          <w:p w14:paraId="0544C6FB" w14:textId="77777777" w:rsidR="000E050C" w:rsidRPr="005836DD" w:rsidRDefault="000E050C" w:rsidP="000E050C">
            <w:pPr>
              <w:jc w:val="left"/>
            </w:pPr>
            <w:r>
              <w:t>Moore</w:t>
            </w:r>
            <w:r w:rsidRPr="005836DD">
              <w:t xml:space="preserve"> Rebuttal Testimony</w:t>
            </w:r>
          </w:p>
        </w:tc>
        <w:tc>
          <w:tcPr>
            <w:tcW w:w="2278" w:type="dxa"/>
            <w:vAlign w:val="center"/>
          </w:tcPr>
          <w:p w14:paraId="3A923EE3" w14:textId="77777777" w:rsidR="000E050C" w:rsidRPr="005836DD" w:rsidRDefault="000E050C" w:rsidP="000E050C">
            <w:pPr>
              <w:jc w:val="center"/>
            </w:pPr>
            <w:r>
              <w:t>05/27/2020</w:t>
            </w:r>
          </w:p>
        </w:tc>
      </w:tr>
      <w:tr w:rsidR="000E050C" w14:paraId="5E71FBC7" w14:textId="77777777" w:rsidTr="000E050C">
        <w:trPr>
          <w:trHeight w:val="635"/>
        </w:trPr>
        <w:tc>
          <w:tcPr>
            <w:tcW w:w="3955" w:type="dxa"/>
          </w:tcPr>
          <w:p w14:paraId="22D4C23D" w14:textId="77777777" w:rsidR="000E050C" w:rsidRDefault="000E050C" w:rsidP="000E050C">
            <w:pPr>
              <w:jc w:val="left"/>
            </w:pPr>
            <w:r>
              <w:t>Objections to Staff Supplemental Testimony</w:t>
            </w:r>
          </w:p>
        </w:tc>
        <w:tc>
          <w:tcPr>
            <w:tcW w:w="2278" w:type="dxa"/>
            <w:vAlign w:val="center"/>
          </w:tcPr>
          <w:p w14:paraId="572C6D82" w14:textId="77777777" w:rsidR="000E050C" w:rsidRDefault="000E050C" w:rsidP="000E050C">
            <w:pPr>
              <w:jc w:val="center"/>
            </w:pPr>
            <w:r>
              <w:t>06/03/2020</w:t>
            </w:r>
          </w:p>
        </w:tc>
      </w:tr>
      <w:tr w:rsidR="000E050C" w:rsidRPr="005836DD" w14:paraId="0FF47F0B" w14:textId="77777777" w:rsidTr="000E050C">
        <w:trPr>
          <w:trHeight w:val="347"/>
        </w:trPr>
        <w:tc>
          <w:tcPr>
            <w:tcW w:w="3955" w:type="dxa"/>
            <w:shd w:val="clear" w:color="auto" w:fill="auto"/>
          </w:tcPr>
          <w:p w14:paraId="55D4DC2E" w14:textId="77777777" w:rsidR="000E050C" w:rsidRPr="005836DD" w:rsidRDefault="000E050C" w:rsidP="000E050C">
            <w:pPr>
              <w:jc w:val="left"/>
            </w:pPr>
            <w:r w:rsidRPr="005836DD">
              <w:t xml:space="preserve">Objections to </w:t>
            </w:r>
            <w:r>
              <w:t xml:space="preserve">Moore </w:t>
            </w:r>
            <w:r w:rsidRPr="005836DD">
              <w:t>Rebuttal Testimony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20FB736" w14:textId="77777777" w:rsidR="000E050C" w:rsidRPr="005836DD" w:rsidRDefault="000E050C" w:rsidP="000E050C">
            <w:pPr>
              <w:jc w:val="center"/>
            </w:pPr>
            <w:r>
              <w:t>06/03/2020</w:t>
            </w:r>
          </w:p>
        </w:tc>
      </w:tr>
      <w:tr w:rsidR="000E050C" w14:paraId="2D0B742C" w14:textId="77777777" w:rsidTr="000E050C">
        <w:trPr>
          <w:trHeight w:val="662"/>
        </w:trPr>
        <w:tc>
          <w:tcPr>
            <w:tcW w:w="3955" w:type="dxa"/>
            <w:shd w:val="clear" w:color="auto" w:fill="auto"/>
          </w:tcPr>
          <w:p w14:paraId="31BA761B" w14:textId="77777777" w:rsidR="000E050C" w:rsidRPr="005836DD" w:rsidRDefault="000E050C" w:rsidP="000E050C">
            <w:pPr>
              <w:jc w:val="left"/>
            </w:pPr>
            <w:r>
              <w:t>Reply to Objections to Staff Supplemental Testimony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5951AA9F" w14:textId="77777777" w:rsidR="000E050C" w:rsidRDefault="000E050C" w:rsidP="000E050C">
            <w:pPr>
              <w:jc w:val="center"/>
            </w:pPr>
            <w:r>
              <w:t>06/08/2020</w:t>
            </w:r>
          </w:p>
        </w:tc>
      </w:tr>
      <w:tr w:rsidR="000E050C" w:rsidRPr="005836DD" w14:paraId="23B3D5FB" w14:textId="77777777" w:rsidTr="000E050C">
        <w:trPr>
          <w:trHeight w:val="617"/>
        </w:trPr>
        <w:tc>
          <w:tcPr>
            <w:tcW w:w="3955" w:type="dxa"/>
          </w:tcPr>
          <w:p w14:paraId="2B7490BB" w14:textId="77777777" w:rsidR="000E050C" w:rsidRPr="005836DD" w:rsidRDefault="000E050C" w:rsidP="000E050C">
            <w:pPr>
              <w:jc w:val="left"/>
            </w:pPr>
            <w:r w:rsidRPr="005836DD">
              <w:t xml:space="preserve">Reply to Objections to </w:t>
            </w:r>
            <w:r>
              <w:t xml:space="preserve">Moore </w:t>
            </w:r>
            <w:r w:rsidRPr="005836DD">
              <w:t>Rebuttal Testimony</w:t>
            </w:r>
          </w:p>
        </w:tc>
        <w:tc>
          <w:tcPr>
            <w:tcW w:w="2278" w:type="dxa"/>
            <w:vAlign w:val="center"/>
          </w:tcPr>
          <w:p w14:paraId="31E11A1F" w14:textId="77777777" w:rsidR="000E050C" w:rsidRPr="005836DD" w:rsidRDefault="000E050C" w:rsidP="000E050C">
            <w:pPr>
              <w:jc w:val="center"/>
            </w:pPr>
            <w:r>
              <w:t>06/08/2020</w:t>
            </w:r>
          </w:p>
        </w:tc>
      </w:tr>
      <w:tr w:rsidR="000E050C" w14:paraId="6391D7B4" w14:textId="77777777" w:rsidTr="000E050C">
        <w:trPr>
          <w:trHeight w:val="617"/>
        </w:trPr>
        <w:tc>
          <w:tcPr>
            <w:tcW w:w="3955" w:type="dxa"/>
          </w:tcPr>
          <w:p w14:paraId="4524B2EF" w14:textId="77777777" w:rsidR="000E050C" w:rsidRPr="005836DD" w:rsidRDefault="000E050C" w:rsidP="000E050C">
            <w:pPr>
              <w:jc w:val="left"/>
            </w:pPr>
            <w:r>
              <w:t xml:space="preserve">Discovery Deadline for Staff Supplemental Testimony </w:t>
            </w:r>
          </w:p>
        </w:tc>
        <w:tc>
          <w:tcPr>
            <w:tcW w:w="2278" w:type="dxa"/>
            <w:vAlign w:val="center"/>
          </w:tcPr>
          <w:p w14:paraId="2BF14FDF" w14:textId="77777777" w:rsidR="000E050C" w:rsidRDefault="000E050C" w:rsidP="000E050C">
            <w:pPr>
              <w:jc w:val="center"/>
            </w:pPr>
            <w:r>
              <w:t>06/12/2020</w:t>
            </w:r>
          </w:p>
        </w:tc>
      </w:tr>
      <w:tr w:rsidR="000E050C" w:rsidRPr="005836DD" w14:paraId="4B74FBDF" w14:textId="77777777" w:rsidTr="000E050C">
        <w:trPr>
          <w:trHeight w:val="617"/>
        </w:trPr>
        <w:tc>
          <w:tcPr>
            <w:tcW w:w="3955" w:type="dxa"/>
          </w:tcPr>
          <w:p w14:paraId="6D0D0F58" w14:textId="77777777" w:rsidR="000E050C" w:rsidRPr="005836DD" w:rsidRDefault="000E050C" w:rsidP="000E050C">
            <w:r w:rsidRPr="005836DD">
              <w:t xml:space="preserve">Discovery Deadline on </w:t>
            </w:r>
            <w:r>
              <w:t xml:space="preserve">Moore </w:t>
            </w:r>
            <w:r w:rsidRPr="005836DD">
              <w:t xml:space="preserve">Rebuttal Testimony </w:t>
            </w:r>
          </w:p>
        </w:tc>
        <w:tc>
          <w:tcPr>
            <w:tcW w:w="2278" w:type="dxa"/>
            <w:vAlign w:val="center"/>
          </w:tcPr>
          <w:p w14:paraId="2912A5F2" w14:textId="77777777" w:rsidR="000E050C" w:rsidRPr="005836DD" w:rsidRDefault="000E050C" w:rsidP="000E050C">
            <w:pPr>
              <w:jc w:val="center"/>
            </w:pPr>
            <w:r>
              <w:t>06/12/2020</w:t>
            </w:r>
          </w:p>
        </w:tc>
      </w:tr>
      <w:tr w:rsidR="000E050C" w:rsidRPr="005836DD" w:rsidDel="00207650" w14:paraId="1029B9B2" w14:textId="77777777" w:rsidTr="000E050C">
        <w:trPr>
          <w:trHeight w:val="617"/>
        </w:trPr>
        <w:tc>
          <w:tcPr>
            <w:tcW w:w="3955" w:type="dxa"/>
          </w:tcPr>
          <w:p w14:paraId="61EF7460" w14:textId="77777777" w:rsidR="000E050C" w:rsidRPr="005836DD" w:rsidRDefault="000E050C" w:rsidP="000E050C">
            <w:r w:rsidRPr="005836DD">
              <w:t>Hearing on the Merits</w:t>
            </w:r>
            <w:r>
              <w:t xml:space="preserve"> (potential dates for one day hearing)</w:t>
            </w:r>
          </w:p>
        </w:tc>
        <w:tc>
          <w:tcPr>
            <w:tcW w:w="2278" w:type="dxa"/>
            <w:vAlign w:val="center"/>
          </w:tcPr>
          <w:p w14:paraId="3A5062F6" w14:textId="77777777" w:rsidR="000E050C" w:rsidRDefault="000E050C" w:rsidP="000E050C">
            <w:pPr>
              <w:jc w:val="center"/>
            </w:pPr>
            <w:r>
              <w:t>06/17/2020</w:t>
            </w:r>
          </w:p>
          <w:p w14:paraId="38F15A46" w14:textId="77777777" w:rsidR="000E050C" w:rsidRDefault="000E050C" w:rsidP="000E050C">
            <w:pPr>
              <w:jc w:val="center"/>
            </w:pPr>
            <w:r>
              <w:t>06/18/2020</w:t>
            </w:r>
          </w:p>
          <w:p w14:paraId="1E210048" w14:textId="77777777" w:rsidR="000E050C" w:rsidRDefault="000E050C" w:rsidP="000E050C">
            <w:pPr>
              <w:jc w:val="center"/>
            </w:pPr>
            <w:r>
              <w:t>06/19/2020</w:t>
            </w:r>
          </w:p>
          <w:p w14:paraId="73147D41" w14:textId="77777777" w:rsidR="000E050C" w:rsidRDefault="000E050C" w:rsidP="000E050C">
            <w:pPr>
              <w:jc w:val="center"/>
            </w:pPr>
            <w:r>
              <w:t>06/22/2020</w:t>
            </w:r>
          </w:p>
          <w:p w14:paraId="7416222B" w14:textId="77777777" w:rsidR="000E050C" w:rsidRPr="005836DD" w:rsidDel="00207650" w:rsidRDefault="000E050C" w:rsidP="000E050C">
            <w:pPr>
              <w:jc w:val="center"/>
            </w:pPr>
            <w:r>
              <w:t>06/23/2020</w:t>
            </w:r>
          </w:p>
        </w:tc>
      </w:tr>
      <w:tr w:rsidR="000E050C" w:rsidRPr="005836DD" w14:paraId="0146A78C" w14:textId="77777777" w:rsidTr="000E050C">
        <w:trPr>
          <w:trHeight w:val="347"/>
        </w:trPr>
        <w:tc>
          <w:tcPr>
            <w:tcW w:w="3955" w:type="dxa"/>
          </w:tcPr>
          <w:p w14:paraId="2BC58EB3" w14:textId="77777777" w:rsidR="000E050C" w:rsidRPr="005836DD" w:rsidRDefault="000E050C" w:rsidP="000E050C">
            <w:r w:rsidRPr="005836DD">
              <w:t>Initial Briefs</w:t>
            </w:r>
          </w:p>
        </w:tc>
        <w:tc>
          <w:tcPr>
            <w:tcW w:w="2278" w:type="dxa"/>
            <w:vAlign w:val="center"/>
          </w:tcPr>
          <w:p w14:paraId="550022DF" w14:textId="77777777" w:rsidR="000E050C" w:rsidRPr="005836DD" w:rsidRDefault="000E050C" w:rsidP="000E050C">
            <w:pPr>
              <w:jc w:val="center"/>
            </w:pPr>
            <w:r>
              <w:t>07/08/2020</w:t>
            </w:r>
          </w:p>
        </w:tc>
      </w:tr>
      <w:tr w:rsidR="000E050C" w:rsidRPr="005836DD" w14:paraId="2CEB08E2" w14:textId="77777777" w:rsidTr="000E050C">
        <w:trPr>
          <w:trHeight w:val="365"/>
        </w:trPr>
        <w:tc>
          <w:tcPr>
            <w:tcW w:w="3955" w:type="dxa"/>
          </w:tcPr>
          <w:p w14:paraId="0E9653DE" w14:textId="77777777" w:rsidR="000E050C" w:rsidRPr="005836DD" w:rsidRDefault="000E050C" w:rsidP="000E050C">
            <w:r w:rsidRPr="005836DD">
              <w:t>Reply Briefs</w:t>
            </w:r>
          </w:p>
        </w:tc>
        <w:tc>
          <w:tcPr>
            <w:tcW w:w="2278" w:type="dxa"/>
            <w:vAlign w:val="center"/>
          </w:tcPr>
          <w:p w14:paraId="381C335B" w14:textId="77777777" w:rsidR="000E050C" w:rsidRPr="005836DD" w:rsidRDefault="000E050C" w:rsidP="000E050C">
            <w:pPr>
              <w:jc w:val="center"/>
            </w:pPr>
            <w:r>
              <w:t>07/22/2020</w:t>
            </w:r>
          </w:p>
        </w:tc>
      </w:tr>
    </w:tbl>
    <w:p w14:paraId="3D960BAE" w14:textId="404ADDE4" w:rsidR="000E050C" w:rsidRDefault="000E050C" w:rsidP="000E050C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bCs/>
          <w:szCs w:val="24"/>
        </w:rPr>
      </w:pPr>
    </w:p>
    <w:p w14:paraId="132F4FD8" w14:textId="1916C70C" w:rsidR="000E050C" w:rsidRDefault="000E050C" w:rsidP="00CD6874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bCs/>
          <w:szCs w:val="24"/>
        </w:rPr>
      </w:pPr>
    </w:p>
    <w:p w14:paraId="19DEC5F8" w14:textId="125D6DD3" w:rsidR="000E050C" w:rsidRDefault="000E050C" w:rsidP="00CD6874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bCs/>
          <w:szCs w:val="24"/>
        </w:rPr>
      </w:pPr>
    </w:p>
    <w:p w14:paraId="254AEA02" w14:textId="4600049A" w:rsidR="000E050C" w:rsidRDefault="000E050C" w:rsidP="00CD6874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bCs/>
          <w:szCs w:val="24"/>
        </w:rPr>
      </w:pPr>
    </w:p>
    <w:p w14:paraId="09BD526D" w14:textId="3F0FE834" w:rsidR="000E050C" w:rsidRDefault="000E050C" w:rsidP="00CD6874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bCs/>
          <w:szCs w:val="24"/>
        </w:rPr>
      </w:pPr>
    </w:p>
    <w:p w14:paraId="604BED1A" w14:textId="5BD3F2F5" w:rsidR="000E050C" w:rsidRDefault="000E050C" w:rsidP="00CD6874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bCs/>
          <w:szCs w:val="24"/>
        </w:rPr>
      </w:pPr>
    </w:p>
    <w:p w14:paraId="6D1C8C26" w14:textId="7B398443" w:rsidR="000E050C" w:rsidRDefault="000E050C" w:rsidP="00CD6874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bCs/>
          <w:szCs w:val="24"/>
        </w:rPr>
      </w:pPr>
    </w:p>
    <w:p w14:paraId="68940549" w14:textId="77777777" w:rsidR="000E050C" w:rsidRDefault="000E050C" w:rsidP="00CD6874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bCs/>
          <w:szCs w:val="24"/>
        </w:rPr>
      </w:pPr>
    </w:p>
    <w:p w14:paraId="396909D6" w14:textId="77777777" w:rsidR="000E050C" w:rsidRPr="00CD6874" w:rsidRDefault="000E050C" w:rsidP="00CD6874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bCs/>
          <w:szCs w:val="24"/>
        </w:rPr>
      </w:pPr>
    </w:p>
    <w:p w14:paraId="797FB2A2" w14:textId="279B98D1" w:rsidR="000E050C" w:rsidRPr="000E050C" w:rsidRDefault="000E050C" w:rsidP="000E050C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b/>
          <w:szCs w:val="24"/>
        </w:rPr>
      </w:pPr>
      <w:r>
        <w:rPr>
          <w:b/>
          <w:szCs w:val="24"/>
        </w:rPr>
        <w:br w:type="page"/>
      </w:r>
    </w:p>
    <w:p w14:paraId="5B554BFE" w14:textId="1BF416C6" w:rsidR="000E050C" w:rsidRPr="00CD6874" w:rsidRDefault="000E050C" w:rsidP="00CD6874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szCs w:val="24"/>
        </w:rPr>
      </w:pPr>
      <w:r>
        <w:rPr>
          <w:b/>
          <w:szCs w:val="24"/>
        </w:rPr>
        <w:lastRenderedPageBreak/>
        <w:t>CONCLUSION</w:t>
      </w:r>
    </w:p>
    <w:p w14:paraId="501E2D83" w14:textId="4A4DA17A" w:rsidR="00CD6874" w:rsidRPr="000B5EFF" w:rsidRDefault="00CD6874" w:rsidP="00CD6874">
      <w:pPr>
        <w:spacing w:line="360" w:lineRule="auto"/>
        <w:ind w:firstLine="720"/>
        <w:rPr>
          <w:szCs w:val="24"/>
        </w:rPr>
      </w:pPr>
      <w:r w:rsidRPr="000B5EFF">
        <w:rPr>
          <w:szCs w:val="24"/>
        </w:rPr>
        <w:t xml:space="preserve">Staff respectfully </w:t>
      </w:r>
      <w:r w:rsidR="000E050C">
        <w:rPr>
          <w:szCs w:val="24"/>
        </w:rPr>
        <w:t>requests the proposed amended procedural schedule be adopted.</w:t>
      </w:r>
    </w:p>
    <w:p w14:paraId="30C4EC08" w14:textId="77777777" w:rsidR="00CD6874" w:rsidRDefault="00CD6874" w:rsidP="00CD6874">
      <w:pPr>
        <w:spacing w:line="360" w:lineRule="auto"/>
        <w:rPr>
          <w:szCs w:val="24"/>
        </w:rPr>
      </w:pPr>
    </w:p>
    <w:p w14:paraId="0D9FC8E6" w14:textId="4BE98E3C" w:rsidR="00CD6874" w:rsidRDefault="00CD6874" w:rsidP="00CD6874">
      <w:pPr>
        <w:jc w:val="left"/>
        <w:rPr>
          <w:szCs w:val="24"/>
        </w:rPr>
      </w:pPr>
      <w:r>
        <w:rPr>
          <w:szCs w:val="24"/>
        </w:rPr>
        <w:t xml:space="preserve">Dated: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7C4E7A">
        <w:rPr>
          <w:noProof/>
          <w:szCs w:val="24"/>
        </w:rPr>
        <w:t>April 20, 2020</w:t>
      </w:r>
      <w:r>
        <w:rPr>
          <w:szCs w:val="24"/>
        </w:rPr>
        <w:fldChar w:fldCharType="end"/>
      </w:r>
    </w:p>
    <w:p w14:paraId="45EAD8CD" w14:textId="77777777" w:rsidR="00CD6874" w:rsidRDefault="00CD6874" w:rsidP="00CD6874">
      <w:pPr>
        <w:jc w:val="left"/>
        <w:rPr>
          <w:szCs w:val="24"/>
        </w:rPr>
      </w:pPr>
    </w:p>
    <w:p w14:paraId="5D8C019E" w14:textId="77777777" w:rsidR="00CD6874" w:rsidRPr="007106D2" w:rsidRDefault="00CD6874" w:rsidP="00CD6874">
      <w:pPr>
        <w:pStyle w:val="Normaldouble"/>
        <w:ind w:left="3600" w:firstLine="720"/>
        <w:rPr>
          <w:szCs w:val="24"/>
        </w:rPr>
      </w:pPr>
      <w:r>
        <w:rPr>
          <w:szCs w:val="24"/>
        </w:rPr>
        <w:t>Respectfully s</w:t>
      </w:r>
      <w:r w:rsidRPr="007106D2">
        <w:rPr>
          <w:szCs w:val="24"/>
        </w:rPr>
        <w:t>ubmitted,</w:t>
      </w:r>
    </w:p>
    <w:p w14:paraId="5F26FFBC" w14:textId="77777777" w:rsidR="00CD6874" w:rsidRPr="00780953" w:rsidRDefault="00CD6874" w:rsidP="00CD6874">
      <w:pPr>
        <w:ind w:left="4320"/>
        <w:contextualSpacing/>
        <w:rPr>
          <w:b/>
          <w:szCs w:val="24"/>
        </w:rPr>
      </w:pPr>
      <w:r w:rsidRPr="00780953">
        <w:rPr>
          <w:b/>
          <w:szCs w:val="24"/>
        </w:rPr>
        <w:t xml:space="preserve">PUBLIC UTILITY COMMISSION OF TEXAS </w:t>
      </w:r>
    </w:p>
    <w:p w14:paraId="762DBA5E" w14:textId="77777777" w:rsidR="00CD6874" w:rsidRPr="00780953" w:rsidRDefault="00CD6874" w:rsidP="00CD6874">
      <w:pPr>
        <w:ind w:left="4320"/>
        <w:contextualSpacing/>
        <w:jc w:val="left"/>
        <w:rPr>
          <w:b/>
          <w:szCs w:val="24"/>
        </w:rPr>
      </w:pPr>
      <w:r w:rsidRPr="00780953">
        <w:rPr>
          <w:b/>
          <w:szCs w:val="24"/>
        </w:rPr>
        <w:t>LEGAL DIVISION</w:t>
      </w:r>
    </w:p>
    <w:p w14:paraId="535397A4" w14:textId="77777777" w:rsidR="00CD6874" w:rsidRDefault="00CD6874" w:rsidP="00CD6874"/>
    <w:p w14:paraId="48ED5335" w14:textId="77777777" w:rsidR="00CD6874" w:rsidRPr="003F3549" w:rsidRDefault="00CD6874" w:rsidP="00CD6874">
      <w:pPr>
        <w:ind w:left="3600" w:firstLine="720"/>
      </w:pPr>
      <w:r>
        <w:t>Rachelle Nicolette Robles</w:t>
      </w:r>
    </w:p>
    <w:p w14:paraId="539DEFEB" w14:textId="77777777" w:rsidR="00CD6874" w:rsidRPr="003F3549" w:rsidRDefault="00CD6874" w:rsidP="00CD6874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6D09F823" w14:textId="77777777" w:rsidR="00CD6874" w:rsidRPr="003F3549" w:rsidRDefault="00CD6874" w:rsidP="00CD6874"/>
    <w:p w14:paraId="32815AE4" w14:textId="77777777" w:rsidR="00CD6874" w:rsidRPr="009D306C" w:rsidRDefault="00CD6874" w:rsidP="00CD6874">
      <w:pPr>
        <w:keepNext/>
        <w:ind w:left="4320"/>
        <w:rPr>
          <w:szCs w:val="24"/>
        </w:rPr>
      </w:pPr>
      <w:bookmarkStart w:id="0" w:name="_Hlk23239586"/>
      <w:r w:rsidRPr="009D306C">
        <w:rPr>
          <w:szCs w:val="24"/>
        </w:rPr>
        <w:t>Heath D. Armstrong</w:t>
      </w:r>
      <w:bookmarkEnd w:id="0"/>
      <w:r w:rsidRPr="009D306C">
        <w:rPr>
          <w:szCs w:val="24"/>
        </w:rPr>
        <w:t xml:space="preserve"> </w:t>
      </w:r>
    </w:p>
    <w:p w14:paraId="2788A031" w14:textId="77777777" w:rsidR="00CD6874" w:rsidRPr="009D306C" w:rsidRDefault="00CD6874" w:rsidP="00CD6874">
      <w:pPr>
        <w:keepNext/>
        <w:ind w:left="4320"/>
        <w:rPr>
          <w:szCs w:val="24"/>
        </w:rPr>
      </w:pPr>
      <w:r w:rsidRPr="009D306C">
        <w:rPr>
          <w:szCs w:val="24"/>
        </w:rPr>
        <w:t>Managing Attorney</w:t>
      </w:r>
    </w:p>
    <w:p w14:paraId="3F763697" w14:textId="77777777" w:rsidR="00CD6874" w:rsidRPr="009D306C" w:rsidRDefault="00CD6874" w:rsidP="00CD6874">
      <w:pPr>
        <w:pStyle w:val="Normaldouble"/>
        <w:spacing w:line="240" w:lineRule="auto"/>
        <w:jc w:val="left"/>
        <w:rPr>
          <w:szCs w:val="24"/>
        </w:rPr>
      </w:pPr>
    </w:p>
    <w:p w14:paraId="351920F0" w14:textId="77777777" w:rsidR="00CD6874" w:rsidRDefault="00CD6874" w:rsidP="00CD6874">
      <w:pPr>
        <w:pStyle w:val="Normaldouble"/>
        <w:spacing w:line="240" w:lineRule="auto"/>
      </w:pPr>
    </w:p>
    <w:p w14:paraId="2011681D" w14:textId="28F593FF" w:rsidR="00CD6874" w:rsidRPr="00A87DA0" w:rsidRDefault="00CD6874" w:rsidP="00CD6874">
      <w:pPr>
        <w:pStyle w:val="Normaldouble"/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87DA0">
        <w:rPr>
          <w:u w:val="single"/>
        </w:rPr>
        <w:t>/s/ Robert Dakota Parish__</w:t>
      </w:r>
    </w:p>
    <w:p w14:paraId="56D3DA9B" w14:textId="77777777" w:rsidR="00CD6874" w:rsidRDefault="00CD6874" w:rsidP="00CD687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Robert Dakota Parish</w:t>
      </w:r>
    </w:p>
    <w:p w14:paraId="18763D62" w14:textId="77777777" w:rsidR="00CD6874" w:rsidRDefault="00CD6874" w:rsidP="00CD687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24116875</w:t>
      </w:r>
    </w:p>
    <w:p w14:paraId="0B1DA09C" w14:textId="77777777" w:rsidR="00CD6874" w:rsidRDefault="00CD6874" w:rsidP="00CD687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0AA74981" w14:textId="77777777" w:rsidR="00CD6874" w:rsidRDefault="00CD6874" w:rsidP="00CD687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4EBBA29E" w14:textId="77777777" w:rsidR="00CD6874" w:rsidRDefault="00CD6874" w:rsidP="00CD687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0F5A6F8D" w14:textId="77777777" w:rsidR="00CD6874" w:rsidRDefault="00CD6874" w:rsidP="00CD687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936-7442</w:t>
      </w:r>
    </w:p>
    <w:p w14:paraId="1B763A22" w14:textId="77777777" w:rsidR="00CD6874" w:rsidRDefault="00CD6874" w:rsidP="00CD687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21A0EFE3" w14:textId="77777777" w:rsidR="00CD6874" w:rsidRDefault="00CD6874" w:rsidP="00CD6874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Robert.Parish@puc.texas.gov</w:t>
      </w:r>
    </w:p>
    <w:p w14:paraId="361FA085" w14:textId="1F38A7C7" w:rsidR="00CD6874" w:rsidRDefault="00CD6874" w:rsidP="00CD6874">
      <w:pPr>
        <w:pStyle w:val="Docketnumber"/>
        <w:rPr>
          <w:sz w:val="24"/>
          <w:szCs w:val="24"/>
        </w:rPr>
      </w:pPr>
    </w:p>
    <w:p w14:paraId="5B894AB1" w14:textId="77777777" w:rsidR="00D636A9" w:rsidRDefault="00D636A9" w:rsidP="00CD6874">
      <w:pPr>
        <w:pStyle w:val="Docketnumber"/>
        <w:rPr>
          <w:sz w:val="24"/>
          <w:szCs w:val="24"/>
        </w:rPr>
      </w:pPr>
    </w:p>
    <w:p w14:paraId="26EFC1D6" w14:textId="77777777" w:rsidR="000E050C" w:rsidRDefault="000E050C" w:rsidP="000E050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473-20-1120.WS</w:t>
      </w:r>
    </w:p>
    <w:p w14:paraId="56EBF852" w14:textId="77777777" w:rsidR="000E050C" w:rsidRPr="00E57EBE" w:rsidRDefault="000E050C" w:rsidP="000E050C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</w:t>
      </w: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49261</w:t>
      </w:r>
    </w:p>
    <w:p w14:paraId="0FD474C8" w14:textId="77777777" w:rsidR="00CD6874" w:rsidRPr="00AC3129" w:rsidRDefault="00CD6874" w:rsidP="00CD6874">
      <w:pPr>
        <w:pStyle w:val="Docketnumber"/>
        <w:rPr>
          <w:sz w:val="24"/>
          <w:szCs w:val="24"/>
        </w:rPr>
      </w:pPr>
    </w:p>
    <w:p w14:paraId="6490DE97" w14:textId="77777777" w:rsidR="00CD6874" w:rsidRPr="00AC3129" w:rsidRDefault="00CD6874" w:rsidP="00CD6874">
      <w:pPr>
        <w:keepNext/>
        <w:spacing w:line="360" w:lineRule="auto"/>
        <w:jc w:val="center"/>
        <w:rPr>
          <w:b/>
          <w:szCs w:val="24"/>
        </w:rPr>
      </w:pPr>
      <w:r w:rsidRPr="00AC3129">
        <w:rPr>
          <w:b/>
          <w:szCs w:val="24"/>
        </w:rPr>
        <w:t>CERTIFICATE OF SERVICE</w:t>
      </w:r>
    </w:p>
    <w:p w14:paraId="24B84111" w14:textId="5A02780D" w:rsidR="00CD6874" w:rsidRPr="000B5EFF" w:rsidRDefault="00CD6874" w:rsidP="00CD6874">
      <w:pPr>
        <w:keepNext/>
        <w:spacing w:line="360" w:lineRule="auto"/>
        <w:ind w:firstLine="720"/>
        <w:rPr>
          <w:color w:val="0D0D0D"/>
          <w:szCs w:val="24"/>
        </w:rPr>
      </w:pPr>
      <w:r w:rsidRPr="000B5EFF">
        <w:rPr>
          <w:color w:val="0D0D0D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0B5EFF">
        <w:rPr>
          <w:szCs w:val="24"/>
        </w:rPr>
        <w:fldChar w:fldCharType="begin"/>
      </w:r>
      <w:r w:rsidRPr="000B5EFF">
        <w:rPr>
          <w:szCs w:val="24"/>
        </w:rPr>
        <w:instrText xml:space="preserve"> DATE \@ "MMMM d, yyyy" </w:instrText>
      </w:r>
      <w:r w:rsidRPr="000B5EFF">
        <w:rPr>
          <w:szCs w:val="24"/>
        </w:rPr>
        <w:fldChar w:fldCharType="separate"/>
      </w:r>
      <w:r w:rsidR="007C4E7A">
        <w:rPr>
          <w:noProof/>
          <w:szCs w:val="24"/>
        </w:rPr>
        <w:t>April 20, 2020</w:t>
      </w:r>
      <w:r w:rsidRPr="000B5EFF">
        <w:rPr>
          <w:szCs w:val="24"/>
        </w:rPr>
        <w:fldChar w:fldCharType="end"/>
      </w:r>
      <w:r w:rsidRPr="000B5EFF">
        <w:rPr>
          <w:color w:val="0D0D0D"/>
          <w:szCs w:val="24"/>
        </w:rPr>
        <w:t>, in accordance with the Order Suspending Rules, issued in Project No. 50664.</w:t>
      </w:r>
    </w:p>
    <w:p w14:paraId="4BA4E677" w14:textId="77777777" w:rsidR="00CD6874" w:rsidRPr="00AC3129" w:rsidRDefault="00CD6874" w:rsidP="00CD6874">
      <w:pPr>
        <w:keepNext/>
        <w:spacing w:line="360" w:lineRule="auto"/>
        <w:ind w:firstLine="720"/>
        <w:rPr>
          <w:szCs w:val="24"/>
        </w:rPr>
      </w:pPr>
    </w:p>
    <w:p w14:paraId="102A5367" w14:textId="58D12926" w:rsidR="00CD6874" w:rsidRPr="00A87DA0" w:rsidRDefault="00A87DA0" w:rsidP="00CD6874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Robert Dakota Parish__</w:t>
      </w:r>
      <w:bookmarkStart w:id="1" w:name="_GoBack"/>
      <w:bookmarkEnd w:id="1"/>
    </w:p>
    <w:p w14:paraId="42CE46AC" w14:textId="77777777" w:rsidR="00CD6874" w:rsidRPr="00050028" w:rsidRDefault="00CD6874" w:rsidP="00CD6874">
      <w:pPr>
        <w:pStyle w:val="Normaldouble"/>
        <w:spacing w:line="240" w:lineRule="auto"/>
        <w:ind w:left="4320"/>
      </w:pPr>
      <w:r>
        <w:t>Robert Dakota Parish</w:t>
      </w:r>
    </w:p>
    <w:p w14:paraId="5C90B319" w14:textId="77777777" w:rsidR="00CD6874" w:rsidRDefault="00CD6874" w:rsidP="00CD6874"/>
    <w:sectPr w:rsidR="00CD68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18DB4" w14:textId="77777777" w:rsidR="00171E02" w:rsidRDefault="00171E02" w:rsidP="00171E02">
      <w:r>
        <w:separator/>
      </w:r>
    </w:p>
  </w:endnote>
  <w:endnote w:type="continuationSeparator" w:id="0">
    <w:p w14:paraId="70976347" w14:textId="77777777" w:rsidR="00171E02" w:rsidRDefault="00171E02" w:rsidP="0017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DB32D" w14:textId="77777777" w:rsidR="00171E02" w:rsidRDefault="00171E02" w:rsidP="00171E02">
      <w:r>
        <w:separator/>
      </w:r>
    </w:p>
  </w:footnote>
  <w:footnote w:type="continuationSeparator" w:id="0">
    <w:p w14:paraId="69FF85AD" w14:textId="77777777" w:rsidR="00171E02" w:rsidRDefault="00171E02" w:rsidP="00171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571AD"/>
    <w:multiLevelType w:val="hybridMultilevel"/>
    <w:tmpl w:val="7C4AB6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874"/>
    <w:rsid w:val="000600F6"/>
    <w:rsid w:val="00067ED3"/>
    <w:rsid w:val="000E050C"/>
    <w:rsid w:val="00171E02"/>
    <w:rsid w:val="0020653B"/>
    <w:rsid w:val="00212887"/>
    <w:rsid w:val="00240F73"/>
    <w:rsid w:val="00341EBB"/>
    <w:rsid w:val="00351A74"/>
    <w:rsid w:val="00364E9B"/>
    <w:rsid w:val="003F508A"/>
    <w:rsid w:val="00454E18"/>
    <w:rsid w:val="007C4E7A"/>
    <w:rsid w:val="007E3A96"/>
    <w:rsid w:val="008549F3"/>
    <w:rsid w:val="008D1B7F"/>
    <w:rsid w:val="009603B2"/>
    <w:rsid w:val="00A87DA0"/>
    <w:rsid w:val="00A92062"/>
    <w:rsid w:val="00B03BFA"/>
    <w:rsid w:val="00C615C6"/>
    <w:rsid w:val="00CD6874"/>
    <w:rsid w:val="00D1427D"/>
    <w:rsid w:val="00D636A9"/>
    <w:rsid w:val="00DA5CF6"/>
    <w:rsid w:val="00DB2D08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3E66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D68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CD6874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CD6874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character" w:customStyle="1" w:styleId="DocketnumberChar">
    <w:name w:val="Docket number Char"/>
    <w:link w:val="Docketnumber"/>
    <w:rsid w:val="00CD6874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8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874"/>
    <w:rPr>
      <w:rFonts w:ascii="Segoe UI" w:eastAsia="Times New Roman" w:hAnsi="Segoe UI" w:cs="Segoe UI"/>
      <w:sz w:val="18"/>
      <w:szCs w:val="18"/>
    </w:rPr>
  </w:style>
  <w:style w:type="paragraph" w:customStyle="1" w:styleId="Normaldouble">
    <w:name w:val="Normal double"/>
    <w:basedOn w:val="Normal"/>
    <w:link w:val="NormaldoubleChar"/>
    <w:rsid w:val="00CD6874"/>
    <w:pPr>
      <w:spacing w:line="480" w:lineRule="auto"/>
    </w:pPr>
  </w:style>
  <w:style w:type="character" w:customStyle="1" w:styleId="NormaldoubleChar">
    <w:name w:val="Normal double Char"/>
    <w:link w:val="Normaldouble"/>
    <w:rsid w:val="00CD6874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CD6874"/>
    <w:pPr>
      <w:ind w:left="720"/>
      <w:contextualSpacing/>
    </w:pPr>
  </w:style>
  <w:style w:type="table" w:styleId="TableGrid">
    <w:name w:val="Table Grid"/>
    <w:basedOn w:val="TableNormal"/>
    <w:uiPriority w:val="39"/>
    <w:rsid w:val="000E050C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71E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1E02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71E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1E0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9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2020-04-20T14:07:00Z</dcterms:created>
  <dcterms:modified xsi:type="dcterms:W3CDTF">2020-04-20T14:08:00Z</dcterms:modified>
</cp:coreProperties>
</file>